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C9" w:rsidRPr="00A92D8F" w:rsidRDefault="008E7EC9" w:rsidP="008E7EC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hAnsi="Times New Roman" w:cs="Times New Roman"/>
          <w:sz w:val="20"/>
          <w:szCs w:val="20"/>
        </w:rPr>
      </w:pPr>
      <w:r w:rsidRPr="00A92D8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>Информационная карта кандидата</w:t>
      </w:r>
    </w:p>
    <w:p w:rsidR="008E7EC9" w:rsidRDefault="008E7EC9" w:rsidP="008E7EC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</w:pPr>
      <w:r w:rsidRPr="00A92D8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на участие в </w:t>
      </w:r>
      <w:r w:rsidRPr="00A92D8F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конкурсе</w:t>
      </w:r>
      <w:proofErr w:type="gramStart"/>
      <w:r w:rsidRPr="00A92D8F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"У</w:t>
      </w:r>
      <w:proofErr w:type="gramEnd"/>
      <w:r w:rsidRPr="00A92D8F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>читель года 2019"</w:t>
      </w:r>
    </w:p>
    <w:p w:rsidR="008E7EC9" w:rsidRPr="00A92D8F" w:rsidRDefault="008E7EC9" w:rsidP="008E7EC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2"/>
        <w:jc w:val="center"/>
        <w:rPr>
          <w:rFonts w:ascii="Times New Roman" w:hAnsi="Times New Roman" w:cs="Times New Roman"/>
          <w:sz w:val="20"/>
          <w:szCs w:val="20"/>
        </w:rPr>
      </w:pPr>
    </w:p>
    <w:p w:rsidR="008E7EC9" w:rsidRPr="00C45B05" w:rsidRDefault="008E7EC9" w:rsidP="00C45B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C45B05">
        <w:rPr>
          <w:rFonts w:ascii="Times New Roman" w:hAnsi="Times New Roman" w:cs="Times New Roman"/>
          <w:sz w:val="28"/>
          <w:szCs w:val="28"/>
          <w:u w:val="single"/>
        </w:rPr>
        <w:t>Вильданова</w:t>
      </w:r>
      <w:proofErr w:type="spellEnd"/>
      <w:r w:rsidR="00C45B05" w:rsidRPr="00C45B0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C45B05">
        <w:rPr>
          <w:rFonts w:ascii="Times New Roman" w:hAnsi="Times New Roman" w:cs="Times New Roman"/>
          <w:sz w:val="28"/>
          <w:szCs w:val="28"/>
          <w:u w:val="single"/>
        </w:rPr>
        <w:t>Ильсина</w:t>
      </w:r>
      <w:proofErr w:type="spellEnd"/>
      <w:r w:rsidR="00C45B05" w:rsidRPr="00C45B0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C45B05">
        <w:rPr>
          <w:rFonts w:ascii="Times New Roman" w:hAnsi="Times New Roman" w:cs="Times New Roman"/>
          <w:sz w:val="28"/>
          <w:szCs w:val="28"/>
          <w:u w:val="single"/>
        </w:rPr>
        <w:t>Ильгизовна</w:t>
      </w:r>
      <w:proofErr w:type="spellEnd"/>
    </w:p>
    <w:p w:rsidR="008E7EC9" w:rsidRPr="00C45B05" w:rsidRDefault="008E7EC9" w:rsidP="00C45B0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C45B05">
        <w:rPr>
          <w:rFonts w:ascii="Times New Roman" w:hAnsi="Times New Roman" w:cs="Times New Roman"/>
          <w:sz w:val="28"/>
          <w:szCs w:val="28"/>
          <w:u w:val="single"/>
        </w:rPr>
        <w:t>Кайбицкий</w:t>
      </w:r>
      <w:proofErr w:type="spellEnd"/>
      <w:r w:rsidRPr="00C45B0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муниципальный район</w:t>
      </w:r>
    </w:p>
    <w:p w:rsidR="008E7EC9" w:rsidRPr="00A92D8F" w:rsidRDefault="008E7EC9" w:rsidP="00C45B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E7EC9" w:rsidRPr="00A92D8F" w:rsidRDefault="008E7EC9" w:rsidP="008E7E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503"/>
        <w:gridCol w:w="2834"/>
      </w:tblGrid>
      <w:tr w:rsidR="008E7EC9" w:rsidRPr="00A92D8F" w:rsidTr="00526F46">
        <w:trPr>
          <w:trHeight w:hRule="exact" w:val="650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00A92D8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Общие сведения</w:t>
            </w:r>
          </w:p>
        </w:tc>
      </w:tr>
      <w:tr w:rsidR="008E7EC9" w:rsidRPr="00A92D8F" w:rsidTr="00526F46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Кушманы</w:t>
            </w:r>
            <w:proofErr w:type="spellEnd"/>
          </w:p>
        </w:tc>
      </w:tr>
      <w:tr w:rsidR="008E7EC9" w:rsidRPr="00A92D8F" w:rsidTr="00526F46">
        <w:trPr>
          <w:trHeight w:hRule="exact" w:val="32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 (день, месяц, год)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30.11.1994</w:t>
            </w:r>
          </w:p>
        </w:tc>
      </w:tr>
      <w:tr w:rsidR="008E7EC9" w:rsidRPr="00A92D8F" w:rsidTr="00526F46">
        <w:trPr>
          <w:trHeight w:hRule="exact" w:val="643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рождения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Кушманы</w:t>
            </w:r>
            <w:proofErr w:type="spellEnd"/>
          </w:p>
        </w:tc>
      </w:tr>
      <w:tr w:rsidR="008E7EC9" w:rsidRPr="00A92D8F" w:rsidTr="00526F46">
        <w:trPr>
          <w:trHeight w:hRule="exact" w:val="952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Адрес </w:t>
            </w:r>
            <w:proofErr w:type="gramStart"/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личного</w:t>
            </w:r>
            <w:proofErr w:type="gramEnd"/>
            <w:r w:rsidR="00C45B05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интернет-ресурса</w:t>
            </w:r>
            <w:proofErr w:type="spellEnd"/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, где можно </w:t>
            </w: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познакомиться с участником и публикуемыми им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материалами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D36B87" w:rsidRDefault="00DE73E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4" w:history="1">
              <w:r w:rsidR="008E7EC9" w:rsidRPr="00F4566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https://vildanovailsina94.wixsite.com/tellar</w:t>
              </w:r>
            </w:hyperlink>
          </w:p>
        </w:tc>
      </w:tr>
      <w:tr w:rsidR="008E7EC9" w:rsidRPr="00A92D8F" w:rsidTr="00526F46">
        <w:trPr>
          <w:trHeight w:hRule="exact" w:val="595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школьного сайта в Интернет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D36B87" w:rsidRDefault="00DE73E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8E7EC9" w:rsidRPr="00F4566E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https://edu.tatar.ru/kaybitcy/s-chechkaby</w:t>
              </w:r>
            </w:hyperlink>
          </w:p>
        </w:tc>
      </w:tr>
      <w:tr w:rsidR="008E7EC9" w:rsidRPr="00A92D8F" w:rsidTr="005736A2">
        <w:trPr>
          <w:trHeight w:hRule="exact" w:val="419"/>
        </w:trPr>
        <w:tc>
          <w:tcPr>
            <w:tcW w:w="9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8E7EC9" w:rsidRPr="00A92D8F" w:rsidTr="00C45B05">
        <w:trPr>
          <w:trHeight w:hRule="exact" w:val="2200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Место работы (полное наименование образовательной</w:t>
            </w:r>
            <w:proofErr w:type="gramEnd"/>
          </w:p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организации в соответствии с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tt-RU"/>
              </w:rPr>
              <w:t>е</w:t>
            </w:r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е уставом)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C45B05" w:rsidP="00C45B0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2071D">
              <w:rPr>
                <w:rFonts w:ascii="Times New Roman" w:eastAsia="Times New Roman" w:hAnsi="Times New Roman" w:cs="Times New Roman"/>
              </w:rPr>
              <w:t>Муниципальное бюджетное общеобразовательное учреждение «</w:t>
            </w:r>
            <w:r w:rsidRPr="0082071D">
              <w:rPr>
                <w:rFonts w:ascii="Times New Roman" w:eastAsia="Times New Roman" w:hAnsi="Times New Roman" w:cs="Times New Roman"/>
                <w:lang w:val="tt-RU"/>
              </w:rPr>
              <w:t>Старочечкаб</w:t>
            </w:r>
            <w:proofErr w:type="spellStart"/>
            <w:r w:rsidRPr="0082071D">
              <w:rPr>
                <w:rFonts w:ascii="Times New Roman" w:eastAsia="Times New Roman" w:hAnsi="Times New Roman" w:cs="Times New Roman"/>
              </w:rPr>
              <w:t>ская</w:t>
            </w:r>
            <w:proofErr w:type="spellEnd"/>
            <w:r w:rsidRPr="0082071D">
              <w:rPr>
                <w:rFonts w:ascii="Times New Roman" w:eastAsia="Times New Roman" w:hAnsi="Times New Roman" w:cs="Times New Roman"/>
              </w:rPr>
              <w:t xml:space="preserve"> основная общеобразовательная школа </w:t>
            </w:r>
            <w:proofErr w:type="spellStart"/>
            <w:r w:rsidRPr="0082071D">
              <w:rPr>
                <w:rFonts w:ascii="Times New Roman" w:eastAsia="Times New Roman" w:hAnsi="Times New Roman" w:cs="Times New Roman"/>
              </w:rPr>
              <w:t>Кайбицкого</w:t>
            </w:r>
            <w:proofErr w:type="spellEnd"/>
            <w:r w:rsidRPr="0082071D">
              <w:rPr>
                <w:rFonts w:ascii="Times New Roman" w:eastAsia="Times New Roman" w:hAnsi="Times New Roman" w:cs="Times New Roman"/>
              </w:rPr>
              <w:t xml:space="preserve"> муниципального района Республики Татарстан»</w:t>
            </w:r>
          </w:p>
        </w:tc>
      </w:tr>
      <w:tr w:rsidR="008E7EC9" w:rsidRPr="00A92D8F" w:rsidTr="00526F46">
        <w:trPr>
          <w:trHeight w:hRule="exact" w:val="851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Занимаемая должность (наименование в соответствии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D36B87" w:rsidRDefault="00C45B05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английского языка и</w:t>
            </w:r>
            <w:r w:rsidR="008E7E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татарского языка и литературы</w:t>
            </w:r>
          </w:p>
        </w:tc>
      </w:tr>
      <w:tr w:rsidR="008E7EC9" w:rsidRPr="00A92D8F" w:rsidTr="00526F46">
        <w:trPr>
          <w:trHeight w:hRule="exact" w:val="84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Преподаваемые предметы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язык, татарский язык и литература</w:t>
            </w:r>
          </w:p>
        </w:tc>
      </w:tr>
      <w:tr w:rsidR="008E7EC9" w:rsidRPr="00A92D8F" w:rsidTr="00526F46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0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Классное руководство в настоящее время, в каком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классе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8E7EC9" w:rsidRPr="00A92D8F" w:rsidTr="00526F46">
        <w:trPr>
          <w:trHeight w:hRule="exact" w:val="639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41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Общий трудовой стаж (полных лет на момент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29254C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год</w:t>
            </w:r>
          </w:p>
        </w:tc>
      </w:tr>
      <w:tr w:rsidR="008E7EC9" w:rsidRPr="00A92D8F" w:rsidTr="00526F46">
        <w:trPr>
          <w:trHeight w:hRule="exact" w:val="674"/>
        </w:trPr>
        <w:tc>
          <w:tcPr>
            <w:tcW w:w="65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4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Общий педагогический стаж (полных лет на момент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заполнения анкеты)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29254C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год</w:t>
            </w:r>
          </w:p>
        </w:tc>
      </w:tr>
    </w:tbl>
    <w:p w:rsidR="008E7EC9" w:rsidRPr="00A92D8F" w:rsidRDefault="008E7EC9" w:rsidP="008E7E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492"/>
        <w:gridCol w:w="2834"/>
      </w:tblGrid>
      <w:tr w:rsidR="008E7EC9" w:rsidRPr="00A92D8F" w:rsidTr="00526F46">
        <w:trPr>
          <w:trHeight w:hRule="exact" w:val="639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Квалификационная категория, дата ее установления (в </w:t>
            </w:r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соответствии с записью в трудовой 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E7EC9" w:rsidRPr="00A92D8F" w:rsidTr="005736A2">
        <w:trPr>
          <w:trHeight w:hRule="exact" w:val="653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95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Почетные звания и награды (наименования и даты </w:t>
            </w:r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получения в соответствии с записями в трудовой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книжке)</w:t>
            </w:r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E7EC9" w:rsidRPr="00A92D8F" w:rsidTr="00526F46">
        <w:trPr>
          <w:trHeight w:hRule="exact" w:val="650"/>
        </w:trPr>
        <w:tc>
          <w:tcPr>
            <w:tcW w:w="6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11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Послужной список (места и сроки работы за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последние 10 лет)</w:t>
            </w:r>
            <w:proofErr w:type="gramEnd"/>
          </w:p>
        </w:tc>
        <w:tc>
          <w:tcPr>
            <w:tcW w:w="28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E7EC9" w:rsidRPr="00A92D8F" w:rsidRDefault="008E7EC9" w:rsidP="008E7E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E7EC9" w:rsidRPr="00A92D8F" w:rsidSect="00B13B80">
          <w:pgSz w:w="11909" w:h="16834"/>
          <w:pgMar w:top="851" w:right="737" w:bottom="851" w:left="1814" w:header="720" w:footer="720" w:gutter="0"/>
          <w:cols w:space="60"/>
          <w:noEndnote/>
        </w:sectPr>
      </w:pPr>
    </w:p>
    <w:tbl>
      <w:tblPr>
        <w:tblW w:w="935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515"/>
        <w:gridCol w:w="6"/>
        <w:gridCol w:w="2828"/>
        <w:gridCol w:w="7"/>
      </w:tblGrid>
      <w:tr w:rsidR="008E7EC9" w:rsidRPr="00A92D8F" w:rsidTr="00526F46">
        <w:trPr>
          <w:gridAfter w:val="1"/>
          <w:wAfter w:w="7" w:type="dxa"/>
          <w:trHeight w:hRule="exact" w:val="67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Преподавательская деятельность по совместительству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(место работы и занимаемая должность)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32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127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730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и год окончания организации профессионального образования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ФГАОУ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«Казанский (Приволжский) федеральный университет», 2017 год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156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Специальность, квалификация по диплому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образование: Родной (татарский) язык и литература и иностранный язык (английский)</w:t>
            </w:r>
          </w:p>
        </w:tc>
      </w:tr>
      <w:tr w:rsidR="008E7EC9" w:rsidRPr="00A92D8F" w:rsidTr="006418AB">
        <w:trPr>
          <w:gridAfter w:val="1"/>
          <w:wAfter w:w="7" w:type="dxa"/>
          <w:trHeight w:hRule="exact" w:val="1698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09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Дополнительное профессиональное образование за </w:t>
            </w: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последние три года (наименования дополнительных </w:t>
            </w:r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профессиональных программ, места и сроки их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освоения)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6418AB" w:rsidRDefault="006418AB" w:rsidP="00B13B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20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КФУ</w:t>
            </w:r>
            <w:r w:rsidR="00B13B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по</w:t>
            </w:r>
            <w:r w:rsidRPr="00D20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программе магистратуры  “Современные теори</w:t>
            </w:r>
            <w:bookmarkStart w:id="0" w:name="_GoBack"/>
            <w:bookmarkEnd w:id="0"/>
            <w:r w:rsidRPr="00D20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 и технология обучения: тат</w:t>
            </w:r>
            <w:r w:rsidR="00201895" w:rsidRPr="00D20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арский язык и литература”</w:t>
            </w:r>
            <w:r w:rsidRPr="00D204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2017 г. 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126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883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Знание иностранных языков (укажите уровень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 – свободное владение разговорной и письменной речью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Ученая степень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B530F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E7EC9" w:rsidRPr="00A92D8F" w:rsidTr="00526F46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Название диссертационной работы (работ)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8E7EC9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8E7EC9" w:rsidRPr="00A92D8F" w:rsidTr="00B13B80">
        <w:trPr>
          <w:gridAfter w:val="1"/>
          <w:wAfter w:w="7" w:type="dxa"/>
          <w:trHeight w:hRule="exact" w:val="619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Основные публикации (в том числе книги)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B13B80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13B80">
              <w:rPr>
                <w:rFonts w:ascii="Times New Roman" w:hAnsi="Times New Roman" w:cs="Times New Roman"/>
                <w:sz w:val="24"/>
                <w:szCs w:val="24"/>
              </w:rPr>
              <w:t>12 публикаций</w:t>
            </w:r>
            <w:r w:rsidR="00B13B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3B80" w:rsidRPr="00B13B80">
              <w:rPr>
                <w:rFonts w:ascii="Times New Roman" w:hAnsi="Times New Roman" w:cs="Times New Roman"/>
                <w:sz w:val="24"/>
                <w:szCs w:val="24"/>
              </w:rPr>
              <w:t>(список прилагается)</w:t>
            </w:r>
          </w:p>
        </w:tc>
      </w:tr>
      <w:tr w:rsidR="008E7EC9" w:rsidRPr="00A92D8F" w:rsidTr="00B13B80">
        <w:trPr>
          <w:gridAfter w:val="1"/>
          <w:wAfter w:w="7" w:type="dxa"/>
          <w:trHeight w:hRule="exact" w:val="440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Общественная деятельность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952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39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 в общественных организациях (</w:t>
            </w: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наименование, направление деятельности и дата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вступления)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EC9" w:rsidRPr="00A92D8F" w:rsidTr="00526F46">
        <w:trPr>
          <w:gridAfter w:val="1"/>
          <w:wAfter w:w="7" w:type="dxa"/>
          <w:trHeight w:hRule="exact" w:val="650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7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Участие в деятельности управляющего совета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EC9" w:rsidRPr="00A92D8F" w:rsidTr="00201895">
        <w:trPr>
          <w:gridAfter w:val="1"/>
          <w:wAfter w:w="7" w:type="dxa"/>
          <w:trHeight w:hRule="exact" w:val="147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Участие в разработке и реализации муниципальных, </w:t>
            </w:r>
            <w:r w:rsidRPr="00A92D8F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региональных, федеральных, международных </w:t>
            </w: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программ и проектов (с указанием статуса участия)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6D1752" w:rsidRDefault="006D1752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Свидительство: участник программы наставничества в рамках проведения гранта “</w:t>
            </w:r>
            <w:r w:rsidR="002018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Учитель-наставник”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55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sz w:val="24"/>
                <w:szCs w:val="24"/>
              </w:rPr>
              <w:t xml:space="preserve">5. 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639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Семейное положение (фамилия, имя, отчество и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профессия супруга)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замужем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3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(имена и возраст)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441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Танцы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14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увлечения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3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Сценические таланты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FD40FF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291"/>
        </w:trPr>
        <w:tc>
          <w:tcPr>
            <w:tcW w:w="9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Контакты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1173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Рабочий адрес с индексом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422330, Республика Татарстан,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Кайбицкий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. Старые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Чечкабы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ул. Центральная, 57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1110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Домашний адрес с индексом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422328, </w:t>
            </w:r>
            <w:r w:rsidRPr="002A0D7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еспублика </w:t>
            </w:r>
            <w:r w:rsidRPr="002A0D7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атарстан,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Кайбицкий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</w:t>
            </w:r>
            <w:r w:rsidRPr="002A0D74">
              <w:rPr>
                <w:rFonts w:ascii="Times New Roman" w:hAnsi="Times New Roman" w:cs="Times New Roman"/>
                <w:sz w:val="24"/>
                <w:szCs w:val="24"/>
              </w:rPr>
              <w:t xml:space="preserve">н, село </w:t>
            </w:r>
            <w:proofErr w:type="spellStart"/>
            <w:r w:rsidRPr="002A0D74">
              <w:rPr>
                <w:rFonts w:ascii="Times New Roman" w:hAnsi="Times New Roman" w:cs="Times New Roman"/>
                <w:sz w:val="24"/>
                <w:szCs w:val="24"/>
              </w:rPr>
              <w:t>Кушманы</w:t>
            </w:r>
            <w:proofErr w:type="spellEnd"/>
            <w:r w:rsidRPr="002A0D74"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 w:rsidRPr="002A0D74">
              <w:rPr>
                <w:rFonts w:ascii="Times New Roman" w:hAnsi="Times New Roman" w:cs="Times New Roman"/>
                <w:sz w:val="24"/>
                <w:szCs w:val="24"/>
              </w:rPr>
              <w:t>Сагиди</w:t>
            </w:r>
            <w:proofErr w:type="spellEnd"/>
            <w:r w:rsidRPr="002A0D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 </w:t>
            </w:r>
            <w:r w:rsidRPr="002A0D7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Рабочий телефон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8(8437)03-08-57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Домашний телефон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8(8437)03-27-14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25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Мобильный телефон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8(937)5990714</w:t>
            </w:r>
          </w:p>
        </w:tc>
      </w:tr>
      <w:tr w:rsidR="008E7EC9" w:rsidRPr="00A92D8F" w:rsidTr="00526F46">
        <w:trPr>
          <w:gridAfter w:val="1"/>
          <w:wAfter w:w="7" w:type="dxa"/>
          <w:trHeight w:hRule="exact" w:val="337"/>
        </w:trPr>
        <w:tc>
          <w:tcPr>
            <w:tcW w:w="6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Факс с междугородним кодом</w:t>
            </w:r>
          </w:p>
        </w:tc>
        <w:tc>
          <w:tcPr>
            <w:tcW w:w="2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7EC9" w:rsidRPr="00A92D8F" w:rsidTr="00526F46">
        <w:trPr>
          <w:trHeight w:hRule="exact" w:val="302"/>
        </w:trPr>
        <w:tc>
          <w:tcPr>
            <w:tcW w:w="65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Рабочая электронная почта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DE73E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8E7EC9" w:rsidRPr="00F4566E">
                <w:rPr>
                  <w:rStyle w:val="a3"/>
                  <w:rFonts w:ascii="Times New Roman" w:hAnsi="Times New Roman"/>
                  <w:sz w:val="24"/>
                  <w:szCs w:val="24"/>
                </w:rPr>
                <w:t>sch1496@rambler.ru</w:t>
              </w:r>
            </w:hyperlink>
          </w:p>
        </w:tc>
      </w:tr>
      <w:tr w:rsidR="008E7EC9" w:rsidRPr="00A92D8F" w:rsidTr="00526F46">
        <w:trPr>
          <w:trHeight w:hRule="exact" w:val="348"/>
        </w:trPr>
        <w:tc>
          <w:tcPr>
            <w:tcW w:w="65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A92D8F" w:rsidRDefault="008E7EC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2D8F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Личная электронная почта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E7EC9" w:rsidRPr="002A0D74" w:rsidRDefault="00DE73E9" w:rsidP="00526F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="008E7EC9" w:rsidRPr="00F4566E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vildanova.ilsina94@mail.ru</w:t>
              </w:r>
            </w:hyperlink>
          </w:p>
        </w:tc>
      </w:tr>
    </w:tbl>
    <w:p w:rsidR="008E7EC9" w:rsidRPr="00B13B80" w:rsidRDefault="008E7EC9" w:rsidP="008E7EC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6D1752" w:rsidRPr="005736A2" w:rsidRDefault="006D1752" w:rsidP="006D1752">
      <w:pPr>
        <w:pStyle w:val="font8"/>
        <w:spacing w:before="0" w:beforeAutospacing="0" w:after="240" w:afterAutospacing="0"/>
        <w:jc w:val="center"/>
        <w:textAlignment w:val="baseline"/>
        <w:rPr>
          <w:color w:val="000000"/>
          <w:sz w:val="18"/>
          <w:szCs w:val="18"/>
          <w:bdr w:val="none" w:sz="0" w:space="0" w:color="auto" w:frame="1"/>
          <w:lang w:val="tt-RU"/>
        </w:rPr>
      </w:pPr>
      <w:r w:rsidRPr="005736A2">
        <w:rPr>
          <w:color w:val="000000"/>
          <w:sz w:val="18"/>
          <w:szCs w:val="18"/>
          <w:bdr w:val="none" w:sz="0" w:space="0" w:color="auto" w:frame="1"/>
          <w:lang w:val="tt-RU"/>
        </w:rPr>
        <w:t>Публикации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1.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 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пт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ә фольклор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жанрларын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әдәби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әсәргә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нигезләнеп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өйрәнү // Казанский университет и мировая тюркология: материалы Международной научно-практической конференции студентов, магистров и аспирантов. – Казань: Изд-во Казан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.у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н-та, 2016. – 299 с. – 42-44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2.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Вильданова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Урта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пт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ә татар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фольклорын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өйрәнү // Национальный язык и культура в условиях глобализации: Материалы IV заочной Всероссийской научно-практической конференции студентов вузов,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ссузов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 учащихся школ (Казань, 15 декабря 2016 г.) / Под науч. ред. Р.М.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Амировой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, Л.Г. Ибрагимовой, А.Г.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Гилемшиной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. – Казань: КГМУ, 2016. – 229 с. – 54-55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3.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Урта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пт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әкият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жанрын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өйрәнү // Тюркская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лингвокультурология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: проблемы и перспективы: материалы VIII Международной научно-практической конференции учащихся, студентов и аспирантов (Казань, 21-22 февраля 2017 года). – Казань: Отечество, 2017 . – 420 с. – 29-31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4.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И.И., Җамалиева Л.Ф. Рус 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м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әктәбенең 5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нче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татар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сыйныфында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сугыш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чоры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әдәбияты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үрнәкләрен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өйрәнү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үзенчәлекләре // Фәнни-методик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фикер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үсеше: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казанышлар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проблемалар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, киләчәккә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фаразлар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: I Төбәкара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фәнни-методик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конференциясе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кысаларында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үткән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материаллар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җыентыгы (27 апрель, 2017 ел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) / Ә.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Р.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Мотыйгуллина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редакциясендә. – Казан: Отечество нәшрияты, 2017. – 363 б. – 278-281 б.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5.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Вильданова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Мухаметзянова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Л.Р. Ассоциативное поле лексемы «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village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» в английском языке // Актуальные вопросы в науке и практике / Сборник статей по материалам III Международной научно-практической конференции (4 ноября 2017 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>г., г</w:t>
      </w:r>
      <w:proofErr w:type="gramStart"/>
      <w:r w:rsidR="005736A2" w:rsidRPr="005736A2">
        <w:rPr>
          <w:color w:val="000000"/>
          <w:sz w:val="18"/>
          <w:szCs w:val="18"/>
          <w:bdr w:val="none" w:sz="0" w:space="0" w:color="auto" w:frame="1"/>
        </w:rPr>
        <w:t>.</w:t>
      </w:r>
      <w:r w:rsidRPr="005736A2">
        <w:rPr>
          <w:color w:val="000000"/>
          <w:sz w:val="18"/>
          <w:szCs w:val="18"/>
          <w:bdr w:val="none" w:sz="0" w:space="0" w:color="auto" w:frame="1"/>
        </w:rPr>
        <w:t>К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азань). В 4 ч. 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Ч.4 / – Уфа: Изд. </w:t>
      </w:r>
      <w:proofErr w:type="spellStart"/>
      <w:r w:rsidR="005736A2" w:rsidRPr="005736A2">
        <w:rPr>
          <w:color w:val="000000"/>
          <w:sz w:val="18"/>
          <w:szCs w:val="18"/>
          <w:bdr w:val="none" w:sz="0" w:space="0" w:color="auto" w:frame="1"/>
        </w:rPr>
        <w:t>Дендра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>, 2017.– 267 с.</w:t>
      </w:r>
      <w:r w:rsidRPr="005736A2">
        <w:rPr>
          <w:color w:val="000000"/>
          <w:sz w:val="18"/>
          <w:szCs w:val="18"/>
          <w:bdr w:val="none" w:sz="0" w:space="0" w:color="auto" w:frame="1"/>
        </w:rPr>
        <w:t>– 47-51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6.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 Татар 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пл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әре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өчен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төзелгән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дәреслекләрдә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мәзәкләрнең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бирелеше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// Национальный язык и культура в условиях глобализации: Материалы V заочной Международной научно-практической конференции студентов вузов,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ссузов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 учащихся школ (Казань, 15 декабря 2017 г.) / Под науч. ред. Л.И.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Фидаевой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, Р.М.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Амировой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, А.Г.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Гилемшиной</w:t>
      </w:r>
      <w:proofErr w:type="spellEnd"/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.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– Казань: ИД «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МеДДоК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», 2017 . – 220. – 39-40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7.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Урта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пт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ә татар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халык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авыз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иҗатын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өйрәнү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үзенчәлекләре: әкиятләр // Тюркская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лингвокультурология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: проблемы и перспективы: материалы IX Международной научно-практической конференции учащихся, студентов и аспирантов (Казань, 20-21 февраля 2018 г.). – Казань: Изд-во Казан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.у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н-та, 2018 . – 26</w:t>
      </w:r>
      <w:r w:rsidR="00B13B80">
        <w:rPr>
          <w:color w:val="000000"/>
          <w:sz w:val="18"/>
          <w:szCs w:val="18"/>
          <w:bdr w:val="none" w:sz="0" w:space="0" w:color="auto" w:frame="1"/>
        </w:rPr>
        <w:t>4 с.</w:t>
      </w:r>
      <w:r w:rsidRPr="005736A2">
        <w:rPr>
          <w:color w:val="000000"/>
          <w:sz w:val="18"/>
          <w:szCs w:val="18"/>
          <w:bdr w:val="none" w:sz="0" w:space="0" w:color="auto" w:frame="1"/>
        </w:rPr>
        <w:t>– 36-38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8.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Вильданова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Замалиева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Л.Ф.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Урта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мәктәптә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риваять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һәм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легендаларны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өйрәтүдә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д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әресле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кбелән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эшләү: төп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төшенчәләр,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метод-алымнар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// Тюркский мир и исламская цивилизация: проблемы языка, литературы, истории и религии: IX Международная тюркологическая конференция (Россия, Республика Татарстан, 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г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. Елабуга, 13-14 апреля 2018 г.) / отв. ред. Р.Б.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Камаева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. – Казань: Изд-во Казан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.у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н-та, 2018 . – 485 с. – 362-365 с.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9.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Vildanova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I.I,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Zamalieva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L.F.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Урта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пт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ә татар әдәбияты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дәресләрендә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әкият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жанрының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төркемчәләрен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өйрәнү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юллары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// Искусство, история, фольклор тюркских народов: X Международный конгресс. – 105-109 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с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10.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Вильданова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И.И.,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Замалиева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Л.Ф.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Урта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мәктәптә татар фольклорының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әкият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жанрын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өйрәтүдә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эш</w:t>
      </w:r>
      <w:proofErr w:type="spellEnd"/>
      <w:r w:rsidR="00B13B80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төрләре, метод һәм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алымнар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// XVI Международная молодежная научно-исследовательская конференция имени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Каюма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Насыри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: материалы конференции (14 марта 2018 г., г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.К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азань). – Казань, Казанский федеральный университет, 2018. – 251 с. – 195-197 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с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>.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</w:rPr>
      </w:pPr>
      <w:r w:rsidRPr="005736A2">
        <w:rPr>
          <w:rStyle w:val="wixguard"/>
          <w:color w:val="000000"/>
          <w:sz w:val="18"/>
          <w:szCs w:val="18"/>
          <w:bdr w:val="none" w:sz="0" w:space="0" w:color="auto" w:frame="1"/>
        </w:rPr>
        <w:t>​</w:t>
      </w:r>
    </w:p>
    <w:p w:rsidR="00374B94" w:rsidRPr="005736A2" w:rsidRDefault="00374B94" w:rsidP="00374B94">
      <w:pPr>
        <w:pStyle w:val="font8"/>
        <w:spacing w:before="0" w:beforeAutospacing="0" w:after="0" w:afterAutospacing="0"/>
        <w:jc w:val="both"/>
        <w:textAlignment w:val="baseline"/>
        <w:rPr>
          <w:color w:val="000000"/>
          <w:sz w:val="18"/>
          <w:szCs w:val="18"/>
          <w:bdr w:val="none" w:sz="0" w:space="0" w:color="auto" w:frame="1"/>
          <w:lang w:val="tt-RU"/>
        </w:rPr>
      </w:pPr>
      <w:r w:rsidRPr="005736A2">
        <w:rPr>
          <w:color w:val="000000"/>
          <w:sz w:val="18"/>
          <w:szCs w:val="18"/>
          <w:bdr w:val="none" w:sz="0" w:space="0" w:color="auto" w:frame="1"/>
        </w:rPr>
        <w:t xml:space="preserve">11.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Вилданова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И.И., Җамалиева Л.Ф. Татар мәктә</w:t>
      </w:r>
      <w:proofErr w:type="gramStart"/>
      <w:r w:rsidRPr="005736A2">
        <w:rPr>
          <w:color w:val="000000"/>
          <w:sz w:val="18"/>
          <w:szCs w:val="18"/>
          <w:bdr w:val="none" w:sz="0" w:space="0" w:color="auto" w:frame="1"/>
        </w:rPr>
        <w:t>пл</w:t>
      </w:r>
      <w:proofErr w:type="gram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әренең 5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нче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сыйныфында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 xml:space="preserve"> татар әдәбияты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дәресләрендә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мәзәк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жанрын</w:t>
      </w:r>
      <w:proofErr w:type="spellEnd"/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>өйрәнү</w:t>
      </w:r>
      <w:r w:rsidR="005736A2" w:rsidRPr="005736A2">
        <w:rPr>
          <w:color w:val="000000"/>
          <w:sz w:val="18"/>
          <w:szCs w:val="18"/>
          <w:bdr w:val="none" w:sz="0" w:space="0" w:color="auto" w:frame="1"/>
        </w:rPr>
        <w:t xml:space="preserve"> </w:t>
      </w:r>
      <w:r w:rsidRPr="005736A2">
        <w:rPr>
          <w:color w:val="000000"/>
          <w:sz w:val="18"/>
          <w:szCs w:val="18"/>
          <w:bdr w:val="none" w:sz="0" w:space="0" w:color="auto" w:frame="1"/>
        </w:rPr>
        <w:t xml:space="preserve">үзенчәлекләре // Развитие научно-методической мысли: достижения, проблемы, перспективы: сборник материалов VI Республиканской научно-методической конференции (18 мая 2018 г.) / под ред. А.Р. </w:t>
      </w:r>
      <w:proofErr w:type="spellStart"/>
      <w:r w:rsidRPr="005736A2">
        <w:rPr>
          <w:color w:val="000000"/>
          <w:sz w:val="18"/>
          <w:szCs w:val="18"/>
          <w:bdr w:val="none" w:sz="0" w:space="0" w:color="auto" w:frame="1"/>
        </w:rPr>
        <w:t>Мотигуллиной</w:t>
      </w:r>
      <w:proofErr w:type="spellEnd"/>
      <w:r w:rsidRPr="005736A2">
        <w:rPr>
          <w:color w:val="000000"/>
          <w:sz w:val="18"/>
          <w:szCs w:val="18"/>
          <w:bdr w:val="none" w:sz="0" w:space="0" w:color="auto" w:frame="1"/>
        </w:rPr>
        <w:t>. – Казань: Изд-во Казанского ун-та, 2018. – 342 с. – 124-126 c.</w:t>
      </w:r>
    </w:p>
    <w:p w:rsidR="00B13B80" w:rsidRDefault="00B13B80" w:rsidP="00374B94">
      <w:pPr>
        <w:pStyle w:val="font8"/>
        <w:spacing w:before="0" w:beforeAutospacing="0" w:after="0" w:afterAutospacing="0"/>
        <w:jc w:val="both"/>
        <w:textAlignment w:val="baseline"/>
        <w:rPr>
          <w:color w:val="000000"/>
          <w:sz w:val="18"/>
          <w:szCs w:val="18"/>
          <w:bdr w:val="none" w:sz="0" w:space="0" w:color="auto" w:frame="1"/>
          <w:lang w:val="tt-RU"/>
        </w:rPr>
      </w:pPr>
    </w:p>
    <w:p w:rsidR="00E01797" w:rsidRPr="00B13B80" w:rsidRDefault="00374B94" w:rsidP="00B13B80">
      <w:pPr>
        <w:pStyle w:val="font8"/>
        <w:spacing w:before="0" w:beforeAutospacing="0" w:after="0" w:afterAutospacing="0"/>
        <w:jc w:val="both"/>
        <w:textAlignment w:val="baseline"/>
        <w:rPr>
          <w:color w:val="848282"/>
          <w:sz w:val="18"/>
          <w:szCs w:val="18"/>
          <w:lang w:val="tt-RU"/>
        </w:rPr>
      </w:pPr>
      <w:r w:rsidRPr="005736A2">
        <w:rPr>
          <w:color w:val="000000"/>
          <w:sz w:val="18"/>
          <w:szCs w:val="18"/>
          <w:bdr w:val="none" w:sz="0" w:space="0" w:color="auto" w:frame="1"/>
          <w:lang w:val="tt-RU"/>
        </w:rPr>
        <w:t>12. Вилданова И. Сорау җөмлә (Vсыйныф) // Мәгариф. Татар теле.</w:t>
      </w:r>
      <w:r w:rsidR="001D344C" w:rsidRPr="005736A2">
        <w:rPr>
          <w:color w:val="000000"/>
          <w:sz w:val="18"/>
          <w:szCs w:val="18"/>
          <w:bdr w:val="none" w:sz="0" w:space="0" w:color="auto" w:frame="1"/>
          <w:lang w:val="tt-RU"/>
        </w:rPr>
        <w:t xml:space="preserve"> – Казан: Мәгариф, 2018, № 4. – 54 б.</w:t>
      </w:r>
    </w:p>
    <w:sectPr w:rsidR="00E01797" w:rsidRPr="00B13B80" w:rsidSect="005736A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37A39"/>
    <w:rsid w:val="001D344C"/>
    <w:rsid w:val="00201895"/>
    <w:rsid w:val="00374B94"/>
    <w:rsid w:val="005736A2"/>
    <w:rsid w:val="00637A39"/>
    <w:rsid w:val="006418AB"/>
    <w:rsid w:val="006D1752"/>
    <w:rsid w:val="008E7EC9"/>
    <w:rsid w:val="00B13B80"/>
    <w:rsid w:val="00B530FF"/>
    <w:rsid w:val="00C45B05"/>
    <w:rsid w:val="00D2045A"/>
    <w:rsid w:val="00DE73E9"/>
    <w:rsid w:val="00E01797"/>
    <w:rsid w:val="00E44CAD"/>
    <w:rsid w:val="00FD4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C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7EC9"/>
    <w:rPr>
      <w:color w:val="0000FF" w:themeColor="hyperlink"/>
      <w:u w:val="single"/>
    </w:rPr>
  </w:style>
  <w:style w:type="paragraph" w:customStyle="1" w:styleId="font8">
    <w:name w:val="font_8"/>
    <w:basedOn w:val="a"/>
    <w:rsid w:val="0037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xguard">
    <w:name w:val="wixguard"/>
    <w:basedOn w:val="a0"/>
    <w:rsid w:val="00374B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C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7EC9"/>
    <w:rPr>
      <w:color w:val="0000FF" w:themeColor="hyperlink"/>
      <w:u w:val="single"/>
    </w:rPr>
  </w:style>
  <w:style w:type="paragraph" w:customStyle="1" w:styleId="font8">
    <w:name w:val="font_8"/>
    <w:basedOn w:val="a"/>
    <w:rsid w:val="0037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ixguard">
    <w:name w:val="wixguard"/>
    <w:basedOn w:val="a0"/>
    <w:rsid w:val="00374B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ildanova.ilsina94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ch1496@rambler.ru" TargetMode="External"/><Relationship Id="rId5" Type="http://schemas.openxmlformats.org/officeDocument/2006/relationships/hyperlink" Target="https://edu.tatar.ru/kaybitcy/s-chechkaby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vildanovailsina94.wixsite.com/tella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1122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Ильсина</dc:creator>
  <cp:lastModifiedBy>Admin</cp:lastModifiedBy>
  <cp:revision>2</cp:revision>
  <dcterms:created xsi:type="dcterms:W3CDTF">2018-12-08T10:32:00Z</dcterms:created>
  <dcterms:modified xsi:type="dcterms:W3CDTF">2018-12-08T10:32:00Z</dcterms:modified>
</cp:coreProperties>
</file>